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姚体简体"/>
          <w:b/>
          <w:sz w:val="44"/>
        </w:rPr>
      </w:pPr>
      <w:r>
        <w:rPr>
          <w:rFonts w:hint="eastAsia" w:eastAsia="方正姚体简体"/>
          <w:b/>
          <w:sz w:val="44"/>
          <w:lang w:eastAsia="zh-CN"/>
        </w:rPr>
        <w:t>申报</w:t>
      </w:r>
      <w:r>
        <w:rPr>
          <w:rFonts w:hint="eastAsia" w:eastAsia="方正姚体简体"/>
          <w:b/>
          <w:sz w:val="44"/>
        </w:rPr>
        <w:t>材料注意事</w:t>
      </w:r>
      <w:bookmarkStart w:id="0" w:name="_GoBack"/>
      <w:bookmarkEnd w:id="0"/>
      <w:r>
        <w:rPr>
          <w:rFonts w:hint="eastAsia" w:eastAsia="方正姚体简体"/>
          <w:b/>
          <w:sz w:val="44"/>
        </w:rPr>
        <w:t>项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480" w:lineRule="auto"/>
        <w:ind w:left="1"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fr-FR" w:eastAsia="fr-FR"/>
        </w:rPr>
        <w:t>1、备案表原件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  <w:lang w:val="fr-FR" w:eastAsia="fr-FR"/>
        </w:rPr>
        <w:t>份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（</w:t>
      </w:r>
      <w:r>
        <w:rPr>
          <w:rFonts w:hint="eastAsia" w:ascii="仿宋_GB2312" w:eastAsia="仿宋_GB2312"/>
          <w:sz w:val="32"/>
          <w:szCs w:val="32"/>
        </w:rPr>
        <w:t>要求：内容真实完整，打印清晰，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领导</w:t>
      </w:r>
      <w:r>
        <w:rPr>
          <w:rFonts w:hint="eastAsia" w:ascii="仿宋_GB2312" w:eastAsia="仿宋_GB2312"/>
          <w:sz w:val="32"/>
          <w:szCs w:val="32"/>
        </w:rPr>
        <w:t>签署意见、姓名，并加盖党章。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）</w:t>
      </w:r>
    </w:p>
    <w:p>
      <w:pPr>
        <w:spacing w:line="480" w:lineRule="auto"/>
        <w:ind w:firstLine="643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2、</w:t>
      </w:r>
      <w:r>
        <w:rPr>
          <w:rFonts w:hint="eastAsia" w:ascii="黑体" w:eastAsia="黑体"/>
          <w:b/>
          <w:sz w:val="32"/>
          <w:szCs w:val="32"/>
          <w:lang w:val="fr-FR" w:eastAsia="fr-FR"/>
        </w:rPr>
        <w:t>出国申请表原件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  <w:lang w:val="fr-FR" w:eastAsia="fr-FR"/>
        </w:rPr>
        <w:t>份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（要求：内容真实完整，打印清晰，签署意见和姓名</w:t>
      </w:r>
    </w:p>
    <w:p>
      <w:pPr>
        <w:tabs>
          <w:tab w:val="left" w:pos="0"/>
          <w:tab w:val="left" w:pos="945"/>
        </w:tabs>
        <w:spacing w:line="480" w:lineRule="auto"/>
        <w:ind w:firstLine="643" w:firstLineChars="200"/>
        <w:rPr>
          <w:rFonts w:hint="eastAsia" w:ascii="仿宋_GB2312" w:eastAsia="仿宋_GB2312"/>
          <w:sz w:val="32"/>
          <w:szCs w:val="32"/>
          <w:lang w:val="fr-FR" w:eastAsia="fr-FR"/>
        </w:rPr>
      </w:pPr>
      <w:r>
        <w:rPr>
          <w:rFonts w:hint="eastAsia" w:ascii="黑体" w:eastAsia="黑体"/>
          <w:b/>
          <w:sz w:val="32"/>
          <w:szCs w:val="32"/>
          <w:lang w:val="fr-FR" w:eastAsia="fr-FR"/>
        </w:rPr>
        <w:t>3、因公临时出国任务和预算审批意见表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  <w:lang w:val="fr-FR" w:eastAsia="fr-FR"/>
        </w:rPr>
        <w:t>份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（要求：内容真实完整，打印清晰，需有申报单位财务章。）</w:t>
      </w:r>
    </w:p>
    <w:p>
      <w:pPr>
        <w:tabs>
          <w:tab w:val="left" w:pos="0"/>
          <w:tab w:val="left" w:pos="945"/>
        </w:tabs>
        <w:spacing w:line="480" w:lineRule="auto"/>
        <w:ind w:left="-2" w:leftChars="-1" w:firstLine="643" w:firstLineChars="200"/>
        <w:rPr>
          <w:rFonts w:hint="eastAsia" w:ascii="仿宋_GB2312" w:eastAsia="仿宋_GB2312"/>
          <w:sz w:val="32"/>
          <w:szCs w:val="32"/>
          <w:lang w:val="fr-FR" w:eastAsia="fr-FR"/>
        </w:rPr>
      </w:pPr>
      <w:r>
        <w:rPr>
          <w:rFonts w:hint="eastAsia" w:ascii="黑体" w:eastAsia="黑体"/>
          <w:b/>
          <w:sz w:val="32"/>
          <w:szCs w:val="32"/>
          <w:lang w:val="fr-FR" w:eastAsia="fr-FR"/>
        </w:rPr>
        <w:t>4 、参团人员所在单位同级财政部门的经费证明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lang w:val="fr-FR" w:eastAsia="fr-FR"/>
        </w:rPr>
        <w:t>，</w:t>
      </w:r>
      <w:r>
        <w:rPr>
          <w:rFonts w:hint="eastAsia" w:ascii="仿宋_GB2312" w:eastAsia="仿宋_GB2312"/>
          <w:sz w:val="32"/>
          <w:szCs w:val="32"/>
          <w:lang w:val="fr-FR" w:eastAsia="fr-FR"/>
        </w:rPr>
        <w:t>需有申报单位财务章和同级财政部门公章。</w:t>
      </w:r>
    </w:p>
    <w:p>
      <w:pPr>
        <w:spacing w:line="480" w:lineRule="auto"/>
        <w:ind w:firstLine="48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注：以上材料领导签意见必须手签（出访者本人不可签意见）。</w:t>
      </w:r>
    </w:p>
    <w:p>
      <w:pPr>
        <w:spacing w:line="48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5、因公临时出国（境）告知事项</w:t>
      </w:r>
      <w:r>
        <w:rPr>
          <w:rFonts w:hint="eastAsia" w:ascii="仿宋_GB2312" w:eastAsia="仿宋_GB2312"/>
          <w:b/>
          <w:sz w:val="32"/>
          <w:szCs w:val="32"/>
        </w:rPr>
        <w:t>：由本人签名 （1份）</w:t>
      </w:r>
    </w:p>
    <w:p>
      <w:pPr>
        <w:spacing w:line="480" w:lineRule="auto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6、因公临时出国公示表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公示时间不少于5个工作日，一单位一表，在单位公示栏或单位</w:t>
      </w:r>
      <w:r>
        <w:rPr>
          <w:rFonts w:hint="eastAsia" w:ascii="仿宋_GB2312" w:eastAsia="仿宋_GB2312"/>
          <w:b/>
          <w:sz w:val="32"/>
          <w:szCs w:val="32"/>
        </w:rPr>
        <w:t>内部局域网</w:t>
      </w:r>
      <w:r>
        <w:rPr>
          <w:rFonts w:hint="eastAsia" w:ascii="仿宋_GB2312" w:eastAsia="仿宋_GB2312"/>
          <w:sz w:val="32"/>
          <w:szCs w:val="32"/>
        </w:rPr>
        <w:t>公示并提交公示照片或截图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spacing w:line="480" w:lineRule="auto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7、请示文一份</w:t>
      </w:r>
    </w:p>
    <w:p>
      <w:pPr>
        <w:spacing w:line="480" w:lineRule="auto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8、参加省组团单位需递交有分管市领导签批意见的请示一份</w:t>
      </w:r>
    </w:p>
    <w:sectPr>
      <w:pgSz w:w="11906" w:h="16838"/>
      <w:pgMar w:top="659" w:right="1361" w:bottom="659" w:left="1361" w:header="851" w:footer="992" w:gutter="0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GYyYWI0ZTVmMDQ0NjI3NWYzMTFhMDQ4NWU5YTEifQ=="/>
  </w:docVars>
  <w:rsids>
    <w:rsidRoot w:val="00A63EE3"/>
    <w:rsid w:val="30B51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2018-05-25T02:34:00Z</dcterms:created>
  <dc:creator>User</dc:creator>
  <cp:lastModifiedBy>墨虎1410248135</cp:lastModifiedBy>
  <cp:lastPrinted>2018-04-18T06:39:00Z</cp:lastPrinted>
  <dcterms:modified xsi:type="dcterms:W3CDTF">2023-11-14T10:31:07Z</dcterms:modified>
  <dc:title>通      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58EDEADFB50C4F91840C2BC5909ECDEE_13</vt:lpwstr>
  </property>
</Properties>
</file>